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C1F" w:rsidRPr="000654BA" w:rsidRDefault="00BC7C1F" w:rsidP="00BC7C1F">
      <w:pPr>
        <w:jc w:val="center"/>
        <w:rPr>
          <w:rFonts w:ascii="Verdana" w:hAnsi="Verdana"/>
          <w:b/>
          <w:sz w:val="40"/>
          <w:szCs w:val="40"/>
        </w:rPr>
      </w:pPr>
      <w:r w:rsidRPr="000654BA">
        <w:rPr>
          <w:rFonts w:ascii="Verdana" w:hAnsi="Verdana"/>
          <w:b/>
          <w:sz w:val="40"/>
          <w:szCs w:val="40"/>
        </w:rPr>
        <w:t>ΠΑΝΗΓΥΡΙΣ ΟΣΙΟΥ ΝΙΚΑΝΟΡΟΣ</w:t>
      </w:r>
    </w:p>
    <w:p w:rsidR="00BC7C1F" w:rsidRDefault="00BC7C1F" w:rsidP="00BC7C1F">
      <w:pPr>
        <w:jc w:val="center"/>
        <w:rPr>
          <w:rFonts w:ascii="Verdana" w:hAnsi="Verdana"/>
          <w:sz w:val="32"/>
          <w:szCs w:val="32"/>
        </w:rPr>
      </w:pPr>
    </w:p>
    <w:p w:rsidR="00BC7C1F" w:rsidRDefault="00BC7C1F" w:rsidP="00BC7C1F">
      <w:pPr>
        <w:jc w:val="both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ab/>
        <w:t>Την Τρίτη 7 Αυγούστου 2012, η ενορία του Αγίου Νικολάου Σιάτιστας, εόρτασε πανηγυρικά τον Όσιο Νικάνορα τον Θαυματουργό.</w:t>
      </w:r>
    </w:p>
    <w:p w:rsidR="00BC7C1F" w:rsidRDefault="00BC7C1F" w:rsidP="00BC7C1F">
      <w:pPr>
        <w:jc w:val="both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ab/>
        <w:t xml:space="preserve">Την Δευτέρα, το </w:t>
      </w:r>
      <w:r w:rsidR="00C06CF0">
        <w:rPr>
          <w:rFonts w:ascii="Verdana" w:hAnsi="Verdana"/>
          <w:sz w:val="32"/>
          <w:szCs w:val="32"/>
        </w:rPr>
        <w:t>απόγευμα</w:t>
      </w:r>
      <w:r>
        <w:rPr>
          <w:rFonts w:ascii="Verdana" w:hAnsi="Verdana"/>
          <w:sz w:val="32"/>
          <w:szCs w:val="32"/>
        </w:rPr>
        <w:t xml:space="preserve">, </w:t>
      </w:r>
      <w:r w:rsidR="00C06CF0">
        <w:rPr>
          <w:rFonts w:ascii="Verdana" w:hAnsi="Verdana"/>
          <w:sz w:val="32"/>
          <w:szCs w:val="32"/>
        </w:rPr>
        <w:t xml:space="preserve">στον Ιερό Ναό του Αγίου Νικάνορα που βρίσκεται στη είσοδο της πόλης, </w:t>
      </w:r>
      <w:r>
        <w:rPr>
          <w:rFonts w:ascii="Verdana" w:hAnsi="Verdana"/>
          <w:sz w:val="32"/>
          <w:szCs w:val="32"/>
        </w:rPr>
        <w:t xml:space="preserve">τελέστηκε ο Μέγας Πανηγυρικός Εσπερινός μετά αρτοκλασίας, </w:t>
      </w:r>
      <w:r w:rsidR="00C06CF0">
        <w:rPr>
          <w:rFonts w:ascii="Verdana" w:hAnsi="Verdana"/>
          <w:sz w:val="32"/>
          <w:szCs w:val="32"/>
        </w:rPr>
        <w:t>χοροστατούντος του Σεβασμιωτάτου Μητροπολίτου Σισανίου και Σιατίστης κ. κ. Παύλου μετά των Ιερέων της ενορίας, π. Βασιλείου και π. Νέστορος.</w:t>
      </w:r>
      <w:r w:rsidR="00416665">
        <w:rPr>
          <w:rFonts w:ascii="Verdana" w:hAnsi="Verdana"/>
          <w:sz w:val="32"/>
          <w:szCs w:val="32"/>
        </w:rPr>
        <w:t xml:space="preserve"> Πριν το τέλος του εσπερινού έγινε η περιφορά της αγίας εικόνας του Αγίου Νικάνορος πέριξ του Ιερού Ναού.</w:t>
      </w:r>
    </w:p>
    <w:p w:rsidR="00BC7C1F" w:rsidRDefault="00BC7C1F" w:rsidP="00BC7C1F">
      <w:pPr>
        <w:ind w:firstLine="720"/>
        <w:jc w:val="both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 xml:space="preserve">Τον Άγιο Νικάνορα τίμησαν η Δήμαρχος της πόλης μας </w:t>
      </w:r>
      <w:r w:rsidR="009C0946">
        <w:rPr>
          <w:rFonts w:ascii="Verdana" w:hAnsi="Verdana"/>
          <w:sz w:val="32"/>
          <w:szCs w:val="32"/>
        </w:rPr>
        <w:t xml:space="preserve">μαζί με μέλη του Δ.Σ. </w:t>
      </w:r>
      <w:r>
        <w:rPr>
          <w:rFonts w:ascii="Verdana" w:hAnsi="Verdana"/>
          <w:sz w:val="32"/>
          <w:szCs w:val="32"/>
        </w:rPr>
        <w:t>και πλήθος πιστών που ευλαβούνται τον Άγιο Νικάνορα τον θαυματουργό.</w:t>
      </w:r>
    </w:p>
    <w:p w:rsidR="00BC7C1F" w:rsidRPr="00BD7C8F" w:rsidRDefault="00BC7C1F" w:rsidP="00BC7C1F">
      <w:pPr>
        <w:ind w:firstLine="720"/>
        <w:jc w:val="both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 xml:space="preserve">Ανήμερα την εορτή του Αγίου εψάλη η ακολουθία του όρθρου και στη Θεία Λειτουργία συλλειτούργησαν </w:t>
      </w:r>
      <w:r w:rsidR="00F0194F">
        <w:rPr>
          <w:rFonts w:ascii="Verdana" w:hAnsi="Verdana"/>
          <w:sz w:val="32"/>
          <w:szCs w:val="32"/>
        </w:rPr>
        <w:t xml:space="preserve">ο αρχιμανδρίτης π. </w:t>
      </w:r>
      <w:proofErr w:type="spellStart"/>
      <w:r w:rsidR="00F0194F">
        <w:rPr>
          <w:rFonts w:ascii="Verdana" w:hAnsi="Verdana"/>
          <w:sz w:val="32"/>
          <w:szCs w:val="32"/>
        </w:rPr>
        <w:t>Εφραίμ</w:t>
      </w:r>
      <w:proofErr w:type="spellEnd"/>
      <w:r w:rsidR="00F0194F">
        <w:rPr>
          <w:rFonts w:ascii="Verdana" w:hAnsi="Verdana"/>
          <w:sz w:val="32"/>
          <w:szCs w:val="32"/>
        </w:rPr>
        <w:t xml:space="preserve"> και </w:t>
      </w:r>
      <w:r>
        <w:rPr>
          <w:rFonts w:ascii="Verdana" w:hAnsi="Verdana"/>
          <w:sz w:val="32"/>
          <w:szCs w:val="32"/>
        </w:rPr>
        <w:t>ο</w:t>
      </w:r>
      <w:r w:rsidR="00F0194F">
        <w:rPr>
          <w:rFonts w:ascii="Verdana" w:hAnsi="Verdana"/>
          <w:sz w:val="32"/>
          <w:szCs w:val="32"/>
        </w:rPr>
        <w:t>ι πρωτοπρεσβύτεροι</w:t>
      </w:r>
      <w:r>
        <w:rPr>
          <w:rFonts w:ascii="Verdana" w:hAnsi="Verdana"/>
          <w:sz w:val="32"/>
          <w:szCs w:val="32"/>
        </w:rPr>
        <w:t xml:space="preserve"> π. Βασίλειος Βασιλείου</w:t>
      </w:r>
      <w:r w:rsidR="00F0194F">
        <w:rPr>
          <w:rFonts w:ascii="Verdana" w:hAnsi="Verdana"/>
          <w:sz w:val="32"/>
          <w:szCs w:val="32"/>
        </w:rPr>
        <w:t xml:space="preserve"> και</w:t>
      </w:r>
      <w:r>
        <w:rPr>
          <w:rFonts w:ascii="Verdana" w:hAnsi="Verdana"/>
          <w:sz w:val="32"/>
          <w:szCs w:val="32"/>
        </w:rPr>
        <w:t xml:space="preserve"> π. Νέστορας </w:t>
      </w:r>
      <w:proofErr w:type="spellStart"/>
      <w:r>
        <w:rPr>
          <w:rFonts w:ascii="Verdana" w:hAnsi="Verdana"/>
          <w:sz w:val="32"/>
          <w:szCs w:val="32"/>
        </w:rPr>
        <w:t>Γκουρομίσιος</w:t>
      </w:r>
      <w:proofErr w:type="spellEnd"/>
      <w:r>
        <w:rPr>
          <w:rFonts w:ascii="Verdana" w:hAnsi="Verdana"/>
          <w:sz w:val="32"/>
          <w:szCs w:val="32"/>
        </w:rPr>
        <w:t xml:space="preserve">. </w:t>
      </w:r>
    </w:p>
    <w:p w:rsidR="0081753C" w:rsidRDefault="0081753C"/>
    <w:sectPr w:rsidR="0081753C" w:rsidSect="00416665">
      <w:pgSz w:w="11906" w:h="16838"/>
      <w:pgMar w:top="540" w:right="566" w:bottom="360" w:left="5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7C1F"/>
    <w:rsid w:val="00416665"/>
    <w:rsid w:val="007E53D9"/>
    <w:rsid w:val="0081753C"/>
    <w:rsid w:val="008449FB"/>
    <w:rsid w:val="009C0946"/>
    <w:rsid w:val="00BC7C1F"/>
    <w:rsid w:val="00C06CF0"/>
    <w:rsid w:val="00EB3A83"/>
    <w:rsid w:val="00F01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C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Win7HT</cp:lastModifiedBy>
  <cp:revision>5</cp:revision>
  <dcterms:created xsi:type="dcterms:W3CDTF">2012-08-13T10:44:00Z</dcterms:created>
  <dcterms:modified xsi:type="dcterms:W3CDTF">2012-08-14T09:32:00Z</dcterms:modified>
</cp:coreProperties>
</file>